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FE40E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E3648">
        <w:rPr>
          <w:sz w:val="48"/>
          <w:szCs w:val="48"/>
        </w:rPr>
        <w:t>7</w:t>
      </w:r>
      <w:r w:rsidR="00FE40E6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FE40E6">
        <w:rPr>
          <w:sz w:val="48"/>
          <w:szCs w:val="48"/>
        </w:rPr>
        <w:t>10</w:t>
      </w:r>
      <w:r w:rsidR="003D4C70" w:rsidRPr="00AD3D96">
        <w:rPr>
          <w:sz w:val="48"/>
          <w:szCs w:val="48"/>
        </w:rPr>
        <w:t xml:space="preserve"> </w:t>
      </w:r>
      <w:r w:rsidR="002D66B9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FE40E6" w:rsidRPr="00E363EF" w:rsidRDefault="00FE40E6" w:rsidP="00FE40E6">
      <w:pPr>
        <w:jc w:val="center"/>
        <w:rPr>
          <w:sz w:val="20"/>
          <w:szCs w:val="20"/>
        </w:rPr>
      </w:pPr>
      <w:r w:rsidRPr="00E363EF">
        <w:rPr>
          <w:sz w:val="20"/>
          <w:szCs w:val="20"/>
        </w:rPr>
        <w:lastRenderedPageBreak/>
        <w:t>АДМИНИСТРАЦИЯ КАРАТУЗСКОГО СЕЛЬСОВЕТА</w:t>
      </w:r>
    </w:p>
    <w:p w:rsidR="00FE40E6" w:rsidRPr="00E363EF" w:rsidRDefault="00FE40E6" w:rsidP="00FE40E6">
      <w:pPr>
        <w:jc w:val="center"/>
        <w:rPr>
          <w:sz w:val="20"/>
          <w:szCs w:val="20"/>
        </w:rPr>
      </w:pPr>
    </w:p>
    <w:p w:rsidR="00FE40E6" w:rsidRPr="00E363EF" w:rsidRDefault="00FE40E6" w:rsidP="00FE40E6">
      <w:pPr>
        <w:jc w:val="center"/>
        <w:rPr>
          <w:sz w:val="20"/>
          <w:szCs w:val="20"/>
        </w:rPr>
      </w:pPr>
      <w:r w:rsidRPr="00E363EF">
        <w:rPr>
          <w:sz w:val="20"/>
          <w:szCs w:val="20"/>
        </w:rPr>
        <w:t>ПОСТАНОВЛЕНИЕ</w:t>
      </w:r>
    </w:p>
    <w:p w:rsidR="00FE40E6" w:rsidRPr="00E363EF" w:rsidRDefault="00FE40E6" w:rsidP="00FE40E6">
      <w:pPr>
        <w:jc w:val="center"/>
        <w:rPr>
          <w:sz w:val="20"/>
          <w:szCs w:val="20"/>
        </w:rPr>
      </w:pPr>
    </w:p>
    <w:p w:rsidR="00FE40E6" w:rsidRPr="00E363EF" w:rsidRDefault="00FE40E6" w:rsidP="00FE40E6">
      <w:pPr>
        <w:pStyle w:val="1"/>
        <w:rPr>
          <w:b w:val="0"/>
          <w:sz w:val="20"/>
          <w:szCs w:val="20"/>
        </w:rPr>
      </w:pPr>
      <w:r w:rsidRPr="00E363EF">
        <w:rPr>
          <w:b w:val="0"/>
          <w:sz w:val="20"/>
          <w:szCs w:val="20"/>
        </w:rPr>
        <w:t>10.03.2020г.</w:t>
      </w:r>
      <w:r w:rsidRPr="00E363EF">
        <w:rPr>
          <w:b w:val="0"/>
          <w:sz w:val="20"/>
          <w:szCs w:val="20"/>
        </w:rPr>
        <w:tab/>
      </w:r>
      <w:r w:rsidRPr="00E363EF">
        <w:rPr>
          <w:b w:val="0"/>
          <w:sz w:val="20"/>
          <w:szCs w:val="20"/>
        </w:rPr>
        <w:tab/>
      </w:r>
      <w:r w:rsidRPr="00E363EF">
        <w:rPr>
          <w:b w:val="0"/>
          <w:sz w:val="20"/>
          <w:szCs w:val="20"/>
        </w:rPr>
        <w:tab/>
      </w:r>
      <w:proofErr w:type="spellStart"/>
      <w:r w:rsidRPr="00E363EF">
        <w:rPr>
          <w:b w:val="0"/>
          <w:sz w:val="20"/>
          <w:szCs w:val="20"/>
        </w:rPr>
        <w:t>с</w:t>
      </w:r>
      <w:proofErr w:type="gramStart"/>
      <w:r w:rsidRPr="00E363EF">
        <w:rPr>
          <w:b w:val="0"/>
          <w:sz w:val="20"/>
          <w:szCs w:val="20"/>
        </w:rPr>
        <w:t>.К</w:t>
      </w:r>
      <w:proofErr w:type="gramEnd"/>
      <w:r w:rsidRPr="00E363EF">
        <w:rPr>
          <w:b w:val="0"/>
          <w:sz w:val="20"/>
          <w:szCs w:val="20"/>
        </w:rPr>
        <w:t>аратузское</w:t>
      </w:r>
      <w:proofErr w:type="spellEnd"/>
      <w:r w:rsidRPr="00E363EF">
        <w:rPr>
          <w:b w:val="0"/>
          <w:sz w:val="20"/>
          <w:szCs w:val="20"/>
        </w:rPr>
        <w:tab/>
      </w:r>
      <w:r w:rsidRPr="00E363EF">
        <w:rPr>
          <w:b w:val="0"/>
          <w:sz w:val="20"/>
          <w:szCs w:val="20"/>
        </w:rPr>
        <w:tab/>
      </w:r>
      <w:r w:rsidRPr="00E363EF">
        <w:rPr>
          <w:b w:val="0"/>
          <w:sz w:val="20"/>
          <w:szCs w:val="20"/>
        </w:rPr>
        <w:tab/>
      </w:r>
      <w:r w:rsidRPr="00E363EF">
        <w:rPr>
          <w:b w:val="0"/>
          <w:sz w:val="20"/>
          <w:szCs w:val="20"/>
        </w:rPr>
        <w:tab/>
        <w:t>№____-П</w:t>
      </w:r>
    </w:p>
    <w:p w:rsidR="00FE40E6" w:rsidRPr="00E363EF" w:rsidRDefault="00FE40E6" w:rsidP="00FE40E6">
      <w:pPr>
        <w:rPr>
          <w:sz w:val="20"/>
          <w:szCs w:val="20"/>
          <w:lang w:eastAsia="en-US"/>
        </w:rPr>
      </w:pPr>
    </w:p>
    <w:p w:rsidR="00FE40E6" w:rsidRPr="00E363EF" w:rsidRDefault="00FE40E6" w:rsidP="00FE40E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363EF">
        <w:rPr>
          <w:sz w:val="20"/>
          <w:szCs w:val="20"/>
        </w:rPr>
        <w:t xml:space="preserve">Об установлении </w:t>
      </w:r>
      <w:r w:rsidRPr="00E363EF">
        <w:rPr>
          <w:bCs/>
          <w:sz w:val="20"/>
          <w:szCs w:val="20"/>
        </w:rPr>
        <w:t xml:space="preserve">расчетной стоимости 1 </w:t>
      </w:r>
      <w:proofErr w:type="spellStart"/>
      <w:r w:rsidRPr="00E363EF">
        <w:rPr>
          <w:bCs/>
          <w:sz w:val="20"/>
          <w:szCs w:val="20"/>
        </w:rPr>
        <w:t>кв.м</w:t>
      </w:r>
      <w:proofErr w:type="spellEnd"/>
      <w:r w:rsidRPr="00E363EF">
        <w:rPr>
          <w:bCs/>
          <w:sz w:val="20"/>
          <w:szCs w:val="20"/>
        </w:rPr>
        <w:t>. общей площади жилых помещений на территории Каратузского сельсовета</w:t>
      </w:r>
    </w:p>
    <w:p w:rsidR="00FE40E6" w:rsidRPr="00E363EF" w:rsidRDefault="00FE40E6" w:rsidP="00FE40E6">
      <w:pPr>
        <w:autoSpaceDE w:val="0"/>
        <w:autoSpaceDN w:val="0"/>
        <w:adjustRightInd w:val="0"/>
        <w:ind w:right="-1"/>
        <w:jc w:val="both"/>
        <w:rPr>
          <w:i/>
          <w:sz w:val="20"/>
          <w:szCs w:val="20"/>
        </w:rPr>
      </w:pPr>
      <w:r w:rsidRPr="00E363EF">
        <w:rPr>
          <w:sz w:val="20"/>
          <w:szCs w:val="20"/>
        </w:rPr>
        <w:t> </w:t>
      </w:r>
    </w:p>
    <w:p w:rsidR="00FE40E6" w:rsidRPr="00E363EF" w:rsidRDefault="00FE40E6" w:rsidP="00FE40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63EF">
        <w:rPr>
          <w:sz w:val="20"/>
          <w:szCs w:val="20"/>
        </w:rPr>
        <w:t xml:space="preserve">В соответствии со статьей Закона Красноярского края от 20.06.06 № 19-4833 «О порядке определения размера дохода и стоимости имущества в целях признания граждан </w:t>
      </w:r>
      <w:proofErr w:type="gramStart"/>
      <w:r w:rsidRPr="00E363EF">
        <w:rPr>
          <w:sz w:val="20"/>
          <w:szCs w:val="20"/>
        </w:rPr>
        <w:t>малоимущими</w:t>
      </w:r>
      <w:proofErr w:type="gramEnd"/>
      <w:r w:rsidRPr="00E363EF">
        <w:rPr>
          <w:sz w:val="20"/>
          <w:szCs w:val="20"/>
        </w:rPr>
        <w:t xml:space="preserve"> на территории края», руководствуясь Уставом Каратузского сельсовета Каратузского района Красноярского края,</w:t>
      </w:r>
    </w:p>
    <w:p w:rsidR="00FE40E6" w:rsidRPr="00E363EF" w:rsidRDefault="00FE40E6" w:rsidP="00FE40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63EF">
        <w:rPr>
          <w:sz w:val="20"/>
          <w:szCs w:val="20"/>
        </w:rPr>
        <w:t>ПОСТАНОВЛЯЮ</w:t>
      </w:r>
      <w:r w:rsidRPr="00E363EF">
        <w:rPr>
          <w:i/>
          <w:sz w:val="20"/>
          <w:szCs w:val="20"/>
        </w:rPr>
        <w:t>:</w:t>
      </w:r>
    </w:p>
    <w:p w:rsidR="00FE40E6" w:rsidRPr="00E363EF" w:rsidRDefault="00FE40E6" w:rsidP="00FE40E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363EF">
        <w:rPr>
          <w:sz w:val="20"/>
          <w:szCs w:val="20"/>
        </w:rPr>
        <w:t xml:space="preserve">1. </w:t>
      </w:r>
      <w:proofErr w:type="gramStart"/>
      <w:r w:rsidRPr="00E363EF">
        <w:rPr>
          <w:sz w:val="20"/>
          <w:szCs w:val="20"/>
        </w:rPr>
        <w:t xml:space="preserve">Установить на первый квартал 2020г. расчетную стоимость 1 </w:t>
      </w:r>
      <w:proofErr w:type="spellStart"/>
      <w:r w:rsidRPr="00E363EF">
        <w:rPr>
          <w:sz w:val="20"/>
          <w:szCs w:val="20"/>
        </w:rPr>
        <w:t>кв.м</w:t>
      </w:r>
      <w:proofErr w:type="spellEnd"/>
      <w:r w:rsidRPr="00E363EF">
        <w:rPr>
          <w:sz w:val="20"/>
          <w:szCs w:val="20"/>
        </w:rPr>
        <w:t xml:space="preserve">. общей площади жилых помещений на территории Каратузского сельсовета в размере 0,7 средней стоимости строительства 1 </w:t>
      </w:r>
      <w:proofErr w:type="spellStart"/>
      <w:r w:rsidRPr="00E363EF">
        <w:rPr>
          <w:sz w:val="20"/>
          <w:szCs w:val="20"/>
        </w:rPr>
        <w:t>кв.м</w:t>
      </w:r>
      <w:proofErr w:type="spellEnd"/>
      <w:r w:rsidRPr="00E363EF">
        <w:rPr>
          <w:sz w:val="20"/>
          <w:szCs w:val="20"/>
        </w:rPr>
        <w:t xml:space="preserve">. общей площади жилых помещений по Красноярскому краю по данным «Статистического бюллетеня» Федеральной службы государственной статистики и составляющей за январь-декабрь 2019г. 56463 руб., равной 39524,10 руб. (экономическое обоснование определения стоимости 1 </w:t>
      </w:r>
      <w:proofErr w:type="spellStart"/>
      <w:r w:rsidRPr="00E363EF">
        <w:rPr>
          <w:sz w:val="20"/>
          <w:szCs w:val="20"/>
        </w:rPr>
        <w:t>кв.м</w:t>
      </w:r>
      <w:proofErr w:type="spellEnd"/>
      <w:r w:rsidRPr="00E363EF">
        <w:rPr>
          <w:sz w:val="20"/>
          <w:szCs w:val="20"/>
        </w:rPr>
        <w:t>. приведено</w:t>
      </w:r>
      <w:proofErr w:type="gramEnd"/>
      <w:r w:rsidRPr="00E363EF">
        <w:rPr>
          <w:sz w:val="20"/>
          <w:szCs w:val="20"/>
        </w:rPr>
        <w:t xml:space="preserve"> в приложении к настоящему Постановлению).</w:t>
      </w:r>
    </w:p>
    <w:p w:rsidR="00FE40E6" w:rsidRPr="00E363EF" w:rsidRDefault="00FE40E6" w:rsidP="00FE40E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363EF">
        <w:rPr>
          <w:sz w:val="20"/>
          <w:szCs w:val="20"/>
        </w:rPr>
        <w:t xml:space="preserve">2. </w:t>
      </w:r>
      <w:proofErr w:type="gramStart"/>
      <w:r w:rsidRPr="00E363EF">
        <w:rPr>
          <w:sz w:val="20"/>
          <w:szCs w:val="20"/>
        </w:rPr>
        <w:t>Контроль за</w:t>
      </w:r>
      <w:proofErr w:type="gramEnd"/>
      <w:r w:rsidRPr="00E363E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E40E6" w:rsidRPr="00E363EF" w:rsidRDefault="00FE40E6" w:rsidP="00FE40E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E363EF">
        <w:rPr>
          <w:sz w:val="20"/>
          <w:szCs w:val="20"/>
        </w:rPr>
        <w:t>3. Настоящее постановление</w:t>
      </w:r>
      <w:r w:rsidRPr="00E363EF">
        <w:rPr>
          <w:i/>
          <w:sz w:val="20"/>
          <w:szCs w:val="20"/>
        </w:rPr>
        <w:t xml:space="preserve"> </w:t>
      </w:r>
      <w:r w:rsidRPr="00E363EF">
        <w:rPr>
          <w:sz w:val="20"/>
          <w:szCs w:val="20"/>
        </w:rPr>
        <w:t>вступает в силу в день, следующий за днем его официального опубликования в печатном издании «</w:t>
      </w:r>
      <w:proofErr w:type="spellStart"/>
      <w:r w:rsidRPr="00E363EF">
        <w:rPr>
          <w:sz w:val="20"/>
          <w:szCs w:val="20"/>
        </w:rPr>
        <w:t>Каратузский</w:t>
      </w:r>
      <w:proofErr w:type="spellEnd"/>
      <w:r w:rsidRPr="00E363EF">
        <w:rPr>
          <w:sz w:val="20"/>
          <w:szCs w:val="20"/>
        </w:rPr>
        <w:t xml:space="preserve"> Вестник».</w:t>
      </w:r>
    </w:p>
    <w:p w:rsidR="00FE40E6" w:rsidRPr="00E363EF" w:rsidRDefault="00FE40E6" w:rsidP="00FE40E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FE40E6" w:rsidRPr="00E363EF" w:rsidRDefault="00FE40E6" w:rsidP="00FE40E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E363EF">
        <w:rPr>
          <w:sz w:val="20"/>
          <w:szCs w:val="20"/>
        </w:rPr>
        <w:t xml:space="preserve"> </w:t>
      </w:r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E363EF">
        <w:rPr>
          <w:sz w:val="20"/>
          <w:szCs w:val="20"/>
        </w:rPr>
        <w:t>Глава администрации</w:t>
      </w:r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E363EF">
        <w:rPr>
          <w:sz w:val="20"/>
          <w:szCs w:val="20"/>
        </w:rPr>
        <w:t>Каратузского сельсовета</w:t>
      </w:r>
      <w:r w:rsidRPr="00E363EF">
        <w:rPr>
          <w:sz w:val="20"/>
          <w:szCs w:val="20"/>
        </w:rPr>
        <w:tab/>
      </w:r>
      <w:r w:rsidRPr="00E363EF">
        <w:rPr>
          <w:sz w:val="20"/>
          <w:szCs w:val="20"/>
        </w:rPr>
        <w:tab/>
      </w:r>
      <w:r w:rsidRPr="00E363EF">
        <w:rPr>
          <w:sz w:val="20"/>
          <w:szCs w:val="20"/>
        </w:rPr>
        <w:tab/>
      </w:r>
      <w:r w:rsidRPr="00E363EF">
        <w:rPr>
          <w:sz w:val="20"/>
          <w:szCs w:val="20"/>
        </w:rPr>
        <w:tab/>
      </w:r>
      <w:r w:rsidRPr="00E363EF">
        <w:rPr>
          <w:sz w:val="20"/>
          <w:szCs w:val="20"/>
        </w:rPr>
        <w:tab/>
      </w:r>
      <w:r w:rsidRPr="00E363EF">
        <w:rPr>
          <w:sz w:val="20"/>
          <w:szCs w:val="20"/>
        </w:rPr>
        <w:tab/>
      </w:r>
      <w:proofErr w:type="spellStart"/>
      <w:r w:rsidRPr="00E363EF">
        <w:rPr>
          <w:sz w:val="20"/>
          <w:szCs w:val="20"/>
        </w:rPr>
        <w:t>А.А.Саар</w:t>
      </w:r>
      <w:proofErr w:type="spellEnd"/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E40E6" w:rsidRPr="00E363EF" w:rsidRDefault="00FE40E6" w:rsidP="00FE40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E40E6" w:rsidRPr="00E363EF" w:rsidRDefault="00FE40E6" w:rsidP="00FE40E6">
      <w:pPr>
        <w:shd w:val="clear" w:color="auto" w:fill="FFFFFF"/>
        <w:ind w:left="6237"/>
        <w:textAlignment w:val="baseline"/>
        <w:rPr>
          <w:color w:val="000000"/>
          <w:sz w:val="20"/>
          <w:szCs w:val="20"/>
        </w:rPr>
      </w:pPr>
      <w:r w:rsidRPr="00E363EF">
        <w:rPr>
          <w:color w:val="000000"/>
          <w:sz w:val="20"/>
          <w:szCs w:val="20"/>
          <w:bdr w:val="none" w:sz="0" w:space="0" w:color="auto" w:frame="1"/>
        </w:rPr>
        <w:t>Приложение</w:t>
      </w:r>
    </w:p>
    <w:p w:rsidR="00FE40E6" w:rsidRPr="00E363EF" w:rsidRDefault="00FE40E6" w:rsidP="00FE40E6">
      <w:pPr>
        <w:shd w:val="clear" w:color="auto" w:fill="FFFFFF"/>
        <w:ind w:left="623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363EF">
        <w:rPr>
          <w:color w:val="000000"/>
          <w:sz w:val="20"/>
          <w:szCs w:val="20"/>
          <w:bdr w:val="none" w:sz="0" w:space="0" w:color="auto" w:frame="1"/>
        </w:rPr>
        <w:t xml:space="preserve">к постановлению </w:t>
      </w:r>
    </w:p>
    <w:p w:rsidR="00FE40E6" w:rsidRPr="00E363EF" w:rsidRDefault="00FE40E6" w:rsidP="00FE40E6">
      <w:pPr>
        <w:shd w:val="clear" w:color="auto" w:fill="FFFFFF"/>
        <w:ind w:left="6237"/>
        <w:textAlignment w:val="baseline"/>
        <w:rPr>
          <w:color w:val="000000"/>
          <w:sz w:val="20"/>
          <w:szCs w:val="20"/>
        </w:rPr>
      </w:pPr>
      <w:r w:rsidRPr="00E363EF">
        <w:rPr>
          <w:color w:val="000000"/>
          <w:sz w:val="20"/>
          <w:szCs w:val="20"/>
          <w:bdr w:val="none" w:sz="0" w:space="0" w:color="auto" w:frame="1"/>
        </w:rPr>
        <w:t>от 10</w:t>
      </w:r>
      <w:r w:rsidRPr="00E363EF">
        <w:rPr>
          <w:color w:val="000000"/>
          <w:sz w:val="20"/>
          <w:szCs w:val="20"/>
        </w:rPr>
        <w:t>.03.2020г</w:t>
      </w:r>
      <w:r w:rsidRPr="00E363EF">
        <w:rPr>
          <w:color w:val="000000"/>
          <w:sz w:val="20"/>
          <w:szCs w:val="20"/>
          <w:bdr w:val="none" w:sz="0" w:space="0" w:color="auto" w:frame="1"/>
        </w:rPr>
        <w:t>. №_____</w:t>
      </w:r>
      <w:proofErr w:type="gramStart"/>
      <w:r w:rsidRPr="00E363EF">
        <w:rPr>
          <w:color w:val="000000"/>
          <w:sz w:val="20"/>
          <w:szCs w:val="20"/>
          <w:bdr w:val="none" w:sz="0" w:space="0" w:color="auto" w:frame="1"/>
        </w:rPr>
        <w:t>П</w:t>
      </w:r>
      <w:proofErr w:type="gramEnd"/>
    </w:p>
    <w:p w:rsidR="00FE40E6" w:rsidRPr="00E363EF" w:rsidRDefault="00FE40E6" w:rsidP="00FE40E6">
      <w:pPr>
        <w:shd w:val="clear" w:color="auto" w:fill="FFFFFF"/>
        <w:ind w:firstLine="567"/>
        <w:jc w:val="right"/>
        <w:textAlignment w:val="baseline"/>
        <w:rPr>
          <w:color w:val="000000"/>
          <w:sz w:val="20"/>
          <w:szCs w:val="20"/>
        </w:rPr>
      </w:pPr>
    </w:p>
    <w:p w:rsidR="00FE40E6" w:rsidRPr="00E363EF" w:rsidRDefault="00FE40E6" w:rsidP="00FE40E6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0"/>
          <w:szCs w:val="20"/>
        </w:rPr>
      </w:pPr>
      <w:r w:rsidRPr="00E363EF">
        <w:rPr>
          <w:b/>
          <w:color w:val="000000"/>
          <w:sz w:val="20"/>
          <w:szCs w:val="20"/>
          <w:bdr w:val="none" w:sz="0" w:space="0" w:color="auto" w:frame="1"/>
        </w:rPr>
        <w:t xml:space="preserve">Экономическое обоснование определения расчетной стоимости 1 </w:t>
      </w:r>
      <w:proofErr w:type="spellStart"/>
      <w:r w:rsidRPr="00E363EF">
        <w:rPr>
          <w:b/>
          <w:color w:val="000000"/>
          <w:sz w:val="20"/>
          <w:szCs w:val="20"/>
          <w:bdr w:val="none" w:sz="0" w:space="0" w:color="auto" w:frame="1"/>
        </w:rPr>
        <w:t>кв.м</w:t>
      </w:r>
      <w:proofErr w:type="spellEnd"/>
      <w:r w:rsidRPr="00E363EF">
        <w:rPr>
          <w:b/>
          <w:color w:val="000000"/>
          <w:sz w:val="20"/>
          <w:szCs w:val="20"/>
          <w:bdr w:val="none" w:sz="0" w:space="0" w:color="auto" w:frame="1"/>
        </w:rPr>
        <w:t xml:space="preserve">. общей стоимости жилых помещений для целей Закона </w:t>
      </w:r>
      <w:hyperlink r:id="rId14" w:tooltip="Красноярский край" w:history="1">
        <w:r w:rsidRPr="00E363EF">
          <w:rPr>
            <w:b/>
            <w:sz w:val="20"/>
            <w:szCs w:val="20"/>
            <w:bdr w:val="none" w:sz="0" w:space="0" w:color="auto" w:frame="1"/>
          </w:rPr>
          <w:t>Красноярского края</w:t>
        </w:r>
      </w:hyperlink>
      <w:r w:rsidRPr="00E363EF">
        <w:rPr>
          <w:b/>
          <w:sz w:val="20"/>
          <w:szCs w:val="20"/>
          <w:bdr w:val="none" w:sz="0" w:space="0" w:color="auto" w:frame="1"/>
        </w:rPr>
        <w:t xml:space="preserve"> </w:t>
      </w:r>
      <w:r w:rsidRPr="00E363EF">
        <w:rPr>
          <w:b/>
          <w:color w:val="000000"/>
          <w:sz w:val="20"/>
          <w:szCs w:val="20"/>
          <w:bdr w:val="none" w:sz="0" w:space="0" w:color="auto" w:frame="1"/>
        </w:rPr>
        <w:t>от 20.06.2006г. № 19-4833 «О порядке определения размера дохода и стоимости имущества в целях признания граждан малоимущими на территории края»</w:t>
      </w:r>
      <w:r w:rsidRPr="00E363EF">
        <w:rPr>
          <w:b/>
          <w:color w:val="000000"/>
          <w:sz w:val="20"/>
          <w:szCs w:val="20"/>
        </w:rPr>
        <w:t xml:space="preserve"> </w:t>
      </w:r>
      <w:r w:rsidRPr="00E363EF">
        <w:rPr>
          <w:b/>
          <w:color w:val="000000"/>
          <w:sz w:val="20"/>
          <w:szCs w:val="20"/>
          <w:bdr w:val="none" w:sz="0" w:space="0" w:color="auto" w:frame="1"/>
        </w:rPr>
        <w:t>на первый квартал 2020 года</w:t>
      </w:r>
    </w:p>
    <w:p w:rsidR="00FE40E6" w:rsidRPr="00E363EF" w:rsidRDefault="00FE40E6" w:rsidP="00FE40E6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FE40E6" w:rsidRPr="00E363EF" w:rsidRDefault="00FE40E6" w:rsidP="00FE40E6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E363EF">
        <w:rPr>
          <w:color w:val="000000"/>
          <w:sz w:val="20"/>
          <w:szCs w:val="20"/>
        </w:rPr>
        <w:t>Согласно ст.2 Закона - «При отсутствии в «Статистическом бюллетене» Федеральной службы государственной статистики сведений о средней стоимости строительства 1 кв. м общей площади жилых помещений по соответствующему городскому округу, муниципальному району расчетная стоимость 1 кв. 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 м</w:t>
      </w:r>
      <w:proofErr w:type="gramEnd"/>
      <w:r w:rsidRPr="00E363EF">
        <w:rPr>
          <w:color w:val="000000"/>
          <w:sz w:val="20"/>
          <w:szCs w:val="20"/>
        </w:rPr>
        <w:t xml:space="preserve"> общей площади жилых помещений по Красноярскому краю по данным «Статистического бюллетеня» Федеральной службы государственной статистики».</w:t>
      </w:r>
    </w:p>
    <w:p w:rsidR="00FE40E6" w:rsidRPr="00E363EF" w:rsidRDefault="00FE40E6" w:rsidP="00FE40E6">
      <w:pPr>
        <w:ind w:firstLine="708"/>
        <w:jc w:val="both"/>
        <w:rPr>
          <w:color w:val="000000"/>
          <w:sz w:val="20"/>
          <w:szCs w:val="20"/>
        </w:rPr>
      </w:pPr>
      <w:r w:rsidRPr="00E363EF">
        <w:rPr>
          <w:color w:val="000000"/>
          <w:sz w:val="20"/>
          <w:szCs w:val="20"/>
        </w:rPr>
        <w:t xml:space="preserve">В январе-декабре 2019 года, по данным Статистического бюллетеня, стоимость строительства 1 </w:t>
      </w:r>
      <w:proofErr w:type="spellStart"/>
      <w:r w:rsidRPr="00E363EF">
        <w:rPr>
          <w:color w:val="000000"/>
          <w:sz w:val="20"/>
          <w:szCs w:val="20"/>
        </w:rPr>
        <w:t>кв.м</w:t>
      </w:r>
      <w:proofErr w:type="spellEnd"/>
      <w:r w:rsidRPr="00E363EF">
        <w:rPr>
          <w:color w:val="000000"/>
          <w:sz w:val="20"/>
          <w:szCs w:val="20"/>
        </w:rPr>
        <w:t>. общей площади жилых помещений в Красноярском крае составляла:</w:t>
      </w:r>
    </w:p>
    <w:tbl>
      <w:tblPr>
        <w:tblW w:w="9371" w:type="dxa"/>
        <w:tblCellSpacing w:w="0" w:type="dxa"/>
        <w:tblBorders>
          <w:top w:val="outset" w:sz="8" w:space="0" w:color="A9A9A9"/>
          <w:left w:val="outset" w:sz="8" w:space="0" w:color="A9A9A9"/>
          <w:bottom w:val="outset" w:sz="8" w:space="0" w:color="A9A9A9"/>
          <w:right w:val="outset" w:sz="8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83"/>
      </w:tblGrid>
      <w:tr w:rsidR="00FE40E6" w:rsidRPr="00E363EF" w:rsidTr="004C0368">
        <w:trPr>
          <w:tblCellSpacing w:w="0" w:type="dxa"/>
        </w:trPr>
        <w:tc>
          <w:tcPr>
            <w:tcW w:w="9371" w:type="dxa"/>
            <w:gridSpan w:val="2"/>
            <w:tcBorders>
              <w:top w:val="outset" w:sz="8" w:space="0" w:color="A9A9A9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0E6" w:rsidRPr="00E363EF" w:rsidRDefault="00FE40E6" w:rsidP="004C0368">
            <w:pPr>
              <w:ind w:firstLine="567"/>
              <w:jc w:val="center"/>
              <w:rPr>
                <w:sz w:val="20"/>
                <w:szCs w:val="20"/>
              </w:rPr>
            </w:pPr>
            <w:proofErr w:type="gramStart"/>
            <w:r w:rsidRPr="00E363EF">
              <w:rPr>
                <w:b/>
                <w:bCs/>
                <w:sz w:val="20"/>
                <w:szCs w:val="20"/>
              </w:rPr>
              <w:t xml:space="preserve">Средняя стоимость строительства 1 </w:t>
            </w:r>
            <w:proofErr w:type="spellStart"/>
            <w:r w:rsidRPr="00E363EF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E363EF">
              <w:rPr>
                <w:b/>
                <w:bCs/>
                <w:sz w:val="20"/>
                <w:szCs w:val="20"/>
              </w:rPr>
              <w:t>. общей площади жилых помещений во введенных в эксплуатацию жилых домах квартирного типа без пристроек, надстроек и встроенных помещений, рубль,</w:t>
            </w:r>
            <w:r w:rsidRPr="00E363EF">
              <w:rPr>
                <w:b/>
                <w:bCs/>
                <w:sz w:val="20"/>
                <w:szCs w:val="20"/>
              </w:rPr>
              <w:br/>
              <w:t>Красноярский край,</w:t>
            </w:r>
            <w:r w:rsidRPr="00E363EF">
              <w:rPr>
                <w:b/>
                <w:bCs/>
                <w:sz w:val="20"/>
                <w:szCs w:val="20"/>
              </w:rPr>
              <w:br/>
              <w:t xml:space="preserve">значение показателя за </w:t>
            </w:r>
            <w:proofErr w:type="spellStart"/>
            <w:r w:rsidRPr="00E363EF">
              <w:rPr>
                <w:b/>
                <w:bCs/>
                <w:sz w:val="20"/>
                <w:szCs w:val="20"/>
              </w:rPr>
              <w:t>янваврь</w:t>
            </w:r>
            <w:proofErr w:type="spellEnd"/>
            <w:r w:rsidRPr="00E363EF">
              <w:rPr>
                <w:b/>
                <w:bCs/>
                <w:sz w:val="20"/>
                <w:szCs w:val="20"/>
              </w:rPr>
              <w:t xml:space="preserve">-декабрь </w:t>
            </w:r>
            <w:proofErr w:type="gramEnd"/>
          </w:p>
        </w:tc>
      </w:tr>
      <w:tr w:rsidR="00FE40E6" w:rsidRPr="00E363EF" w:rsidTr="004C0368">
        <w:trPr>
          <w:tblCellSpacing w:w="0" w:type="dxa"/>
        </w:trPr>
        <w:tc>
          <w:tcPr>
            <w:tcW w:w="4788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0E6" w:rsidRPr="00E363EF" w:rsidRDefault="00FE40E6" w:rsidP="004C0368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0E6" w:rsidRPr="00E363EF" w:rsidRDefault="00FE40E6" w:rsidP="004C0368">
            <w:pPr>
              <w:ind w:firstLine="567"/>
              <w:jc w:val="both"/>
              <w:rPr>
                <w:sz w:val="20"/>
                <w:szCs w:val="20"/>
              </w:rPr>
            </w:pPr>
            <w:r w:rsidRPr="00E363EF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FE40E6" w:rsidRPr="00E363EF" w:rsidTr="004C0368">
        <w:trPr>
          <w:tblCellSpacing w:w="0" w:type="dxa"/>
        </w:trPr>
        <w:tc>
          <w:tcPr>
            <w:tcW w:w="4788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0E6" w:rsidRPr="00E363EF" w:rsidRDefault="00FE40E6" w:rsidP="004C0368">
            <w:pPr>
              <w:ind w:firstLine="567"/>
              <w:jc w:val="both"/>
              <w:rPr>
                <w:sz w:val="20"/>
                <w:szCs w:val="20"/>
              </w:rPr>
            </w:pPr>
            <w:r w:rsidRPr="00E363EF">
              <w:rPr>
                <w:b/>
                <w:bCs/>
                <w:sz w:val="20"/>
                <w:szCs w:val="20"/>
              </w:rPr>
              <w:t>Отдельно стоящие здания жилого назначения квартирного типа</w:t>
            </w:r>
          </w:p>
        </w:tc>
        <w:tc>
          <w:tcPr>
            <w:tcW w:w="4583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0E6" w:rsidRPr="00E363EF" w:rsidRDefault="00FE40E6" w:rsidP="004C0368">
            <w:pPr>
              <w:ind w:firstLine="567"/>
              <w:jc w:val="right"/>
              <w:rPr>
                <w:sz w:val="20"/>
                <w:szCs w:val="20"/>
              </w:rPr>
            </w:pPr>
            <w:r w:rsidRPr="00E363EF">
              <w:rPr>
                <w:sz w:val="20"/>
                <w:szCs w:val="20"/>
              </w:rPr>
              <w:t>56463</w:t>
            </w:r>
          </w:p>
        </w:tc>
      </w:tr>
    </w:tbl>
    <w:p w:rsidR="00FE40E6" w:rsidRPr="00E363EF" w:rsidRDefault="00FE40E6" w:rsidP="00FE40E6">
      <w:pPr>
        <w:ind w:firstLine="567"/>
        <w:jc w:val="both"/>
        <w:rPr>
          <w:color w:val="000000"/>
          <w:sz w:val="20"/>
          <w:szCs w:val="20"/>
        </w:rPr>
      </w:pPr>
    </w:p>
    <w:p w:rsidR="00FE40E6" w:rsidRPr="00E363EF" w:rsidRDefault="00FE40E6" w:rsidP="00FE40E6">
      <w:pPr>
        <w:ind w:firstLine="708"/>
        <w:jc w:val="both"/>
        <w:rPr>
          <w:color w:val="000000"/>
          <w:sz w:val="20"/>
          <w:szCs w:val="20"/>
        </w:rPr>
      </w:pPr>
      <w:r w:rsidRPr="00E363EF">
        <w:rPr>
          <w:color w:val="000000"/>
          <w:sz w:val="20"/>
          <w:szCs w:val="20"/>
        </w:rPr>
        <w:t xml:space="preserve">На рынке стоимость жилья на территории Каратузского сельсовета в 4 квартале 2019 года в среднем составляла около 10 000 руб. за 1 </w:t>
      </w:r>
      <w:proofErr w:type="spellStart"/>
      <w:r w:rsidRPr="00E363EF">
        <w:rPr>
          <w:color w:val="000000"/>
          <w:sz w:val="20"/>
          <w:szCs w:val="20"/>
        </w:rPr>
        <w:t>кв.м</w:t>
      </w:r>
      <w:proofErr w:type="spellEnd"/>
      <w:r w:rsidRPr="00E363EF">
        <w:rPr>
          <w:color w:val="000000"/>
          <w:sz w:val="20"/>
          <w:szCs w:val="20"/>
        </w:rPr>
        <w:t xml:space="preserve">. общей площади квартиры. При применении коэффициента 0,7 к стоимости 56463 руб. расчетная стоимость 1 </w:t>
      </w:r>
      <w:proofErr w:type="spellStart"/>
      <w:r w:rsidRPr="00E363EF">
        <w:rPr>
          <w:color w:val="000000"/>
          <w:sz w:val="20"/>
          <w:szCs w:val="20"/>
        </w:rPr>
        <w:t>кв.м</w:t>
      </w:r>
      <w:proofErr w:type="spellEnd"/>
      <w:r w:rsidRPr="00E363EF">
        <w:rPr>
          <w:color w:val="000000"/>
          <w:sz w:val="20"/>
          <w:szCs w:val="20"/>
        </w:rPr>
        <w:t>. общей площади жилых помещений равна 39524,10 руб., что наиболее близко к реальной стоимости квадратного метра общей площади жилых помещений.</w:t>
      </w:r>
    </w:p>
    <w:p w:rsidR="00FE40E6" w:rsidRPr="00E363EF" w:rsidRDefault="00FE40E6" w:rsidP="00FE40E6">
      <w:pPr>
        <w:ind w:firstLine="708"/>
        <w:jc w:val="both"/>
        <w:rPr>
          <w:sz w:val="20"/>
          <w:szCs w:val="20"/>
        </w:rPr>
      </w:pPr>
      <w:r w:rsidRPr="00E363EF">
        <w:rPr>
          <w:color w:val="000000"/>
          <w:sz w:val="20"/>
          <w:szCs w:val="20"/>
        </w:rPr>
        <w:lastRenderedPageBreak/>
        <w:t xml:space="preserve">Учитывая </w:t>
      </w:r>
      <w:proofErr w:type="gramStart"/>
      <w:r w:rsidRPr="00E363EF">
        <w:rPr>
          <w:color w:val="000000"/>
          <w:sz w:val="20"/>
          <w:szCs w:val="20"/>
        </w:rPr>
        <w:t>изложенное</w:t>
      </w:r>
      <w:proofErr w:type="gramEnd"/>
      <w:r w:rsidRPr="00E363EF">
        <w:rPr>
          <w:color w:val="000000"/>
          <w:sz w:val="20"/>
          <w:szCs w:val="20"/>
        </w:rPr>
        <w:t xml:space="preserve">, расчетная стоимость 1 </w:t>
      </w:r>
      <w:proofErr w:type="spellStart"/>
      <w:r w:rsidRPr="00E363EF">
        <w:rPr>
          <w:color w:val="000000"/>
          <w:sz w:val="20"/>
          <w:szCs w:val="20"/>
        </w:rPr>
        <w:t>кв.м</w:t>
      </w:r>
      <w:proofErr w:type="spellEnd"/>
      <w:r w:rsidRPr="00E363EF">
        <w:rPr>
          <w:color w:val="000000"/>
          <w:sz w:val="20"/>
          <w:szCs w:val="20"/>
        </w:rPr>
        <w:t xml:space="preserve">. общей площади жилых помещений на территории Каратузского сельсовета установлена в размере 0,7 от стоимости строительства 1 </w:t>
      </w:r>
      <w:proofErr w:type="spellStart"/>
      <w:r w:rsidRPr="00E363EF">
        <w:rPr>
          <w:color w:val="000000"/>
          <w:sz w:val="20"/>
          <w:szCs w:val="20"/>
        </w:rPr>
        <w:t>кв.м</w:t>
      </w:r>
      <w:proofErr w:type="spellEnd"/>
      <w:r w:rsidRPr="00E363EF">
        <w:rPr>
          <w:color w:val="000000"/>
          <w:sz w:val="20"/>
          <w:szCs w:val="20"/>
        </w:rPr>
        <w:t>. общей площади жилых помещений в Красноярском крае, по данным «Статистического бюллетеня» Федеральной службы государственной статистики.</w:t>
      </w:r>
    </w:p>
    <w:p w:rsidR="00CF3E72" w:rsidRDefault="00CF3E72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Pr="002C632F" w:rsidRDefault="00FE40E6" w:rsidP="00FE40E6">
      <w:pPr>
        <w:jc w:val="center"/>
        <w:rPr>
          <w:sz w:val="20"/>
          <w:szCs w:val="20"/>
        </w:rPr>
      </w:pPr>
      <w:r w:rsidRPr="002C632F">
        <w:rPr>
          <w:sz w:val="20"/>
          <w:szCs w:val="20"/>
        </w:rPr>
        <w:t>КАРАТУЗСКИЙ СЕЛЬСКИЙ СОВЕТ ДЕПУТАТОВ</w:t>
      </w:r>
    </w:p>
    <w:p w:rsidR="00FE40E6" w:rsidRPr="002C632F" w:rsidRDefault="00FE40E6" w:rsidP="00FE40E6">
      <w:pPr>
        <w:jc w:val="center"/>
        <w:rPr>
          <w:sz w:val="20"/>
          <w:szCs w:val="20"/>
        </w:rPr>
      </w:pPr>
    </w:p>
    <w:p w:rsidR="00FE40E6" w:rsidRPr="002C632F" w:rsidRDefault="00FE40E6" w:rsidP="00FE40E6">
      <w:pPr>
        <w:jc w:val="center"/>
        <w:rPr>
          <w:sz w:val="20"/>
          <w:szCs w:val="20"/>
        </w:rPr>
      </w:pPr>
      <w:r w:rsidRPr="002C632F">
        <w:rPr>
          <w:sz w:val="20"/>
          <w:szCs w:val="20"/>
        </w:rPr>
        <w:t>РАСПОРЯЖЕНИЕ</w:t>
      </w:r>
    </w:p>
    <w:p w:rsidR="00FE40E6" w:rsidRPr="002C632F" w:rsidRDefault="00FE40E6" w:rsidP="00FE40E6">
      <w:pPr>
        <w:jc w:val="center"/>
        <w:rPr>
          <w:sz w:val="20"/>
          <w:szCs w:val="20"/>
        </w:rPr>
      </w:pPr>
    </w:p>
    <w:p w:rsidR="00FE40E6" w:rsidRPr="002C632F" w:rsidRDefault="00FE40E6" w:rsidP="00FE40E6">
      <w:pPr>
        <w:jc w:val="center"/>
        <w:rPr>
          <w:sz w:val="20"/>
          <w:szCs w:val="20"/>
        </w:rPr>
      </w:pPr>
      <w:r w:rsidRPr="002C632F">
        <w:rPr>
          <w:sz w:val="20"/>
          <w:szCs w:val="20"/>
        </w:rPr>
        <w:t>10.03.2020                                    с. Каратузское                                        № 04-с/</w:t>
      </w:r>
      <w:proofErr w:type="gramStart"/>
      <w:r w:rsidRPr="002C632F">
        <w:rPr>
          <w:sz w:val="20"/>
          <w:szCs w:val="20"/>
        </w:rPr>
        <w:t>с</w:t>
      </w:r>
      <w:proofErr w:type="gramEnd"/>
    </w:p>
    <w:p w:rsidR="00FE40E6" w:rsidRPr="002C632F" w:rsidRDefault="00FE40E6" w:rsidP="00FE40E6">
      <w:pPr>
        <w:jc w:val="both"/>
        <w:rPr>
          <w:sz w:val="20"/>
          <w:szCs w:val="20"/>
        </w:rPr>
      </w:pP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  <w:r w:rsidRPr="002C632F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20 марта 2020 года в 10.00 часов в помещении МБУК «КС Каратузского района» по адресу: </w:t>
      </w:r>
      <w:proofErr w:type="spellStart"/>
      <w:r w:rsidRPr="002C632F">
        <w:rPr>
          <w:sz w:val="20"/>
          <w:szCs w:val="20"/>
        </w:rPr>
        <w:t>с</w:t>
      </w:r>
      <w:proofErr w:type="gramStart"/>
      <w:r w:rsidRPr="002C632F">
        <w:rPr>
          <w:sz w:val="20"/>
          <w:szCs w:val="20"/>
        </w:rPr>
        <w:t>.К</w:t>
      </w:r>
      <w:proofErr w:type="gramEnd"/>
      <w:r w:rsidRPr="002C632F">
        <w:rPr>
          <w:sz w:val="20"/>
          <w:szCs w:val="20"/>
        </w:rPr>
        <w:t>аратузское</w:t>
      </w:r>
      <w:proofErr w:type="spellEnd"/>
      <w:r w:rsidRPr="002C632F">
        <w:rPr>
          <w:sz w:val="20"/>
          <w:szCs w:val="20"/>
        </w:rPr>
        <w:t xml:space="preserve">, </w:t>
      </w:r>
      <w:proofErr w:type="spellStart"/>
      <w:r w:rsidRPr="002C632F">
        <w:rPr>
          <w:sz w:val="20"/>
          <w:szCs w:val="20"/>
        </w:rPr>
        <w:t>ул.Революционная</w:t>
      </w:r>
      <w:proofErr w:type="spellEnd"/>
      <w:r w:rsidRPr="002C632F">
        <w:rPr>
          <w:sz w:val="20"/>
          <w:szCs w:val="20"/>
        </w:rPr>
        <w:t xml:space="preserve">, 23 с предполагаемой повесткой дня сессии: 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1). Об утверждении Правил благоустройства территории Каратузского сельсовета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2). 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3). О внесении изменений в Положение о бюджетном процессе в Каратузском сельсовете, утвержденное решением Каратузского сельского Совета депутатов от 07.06.2017г. №10-71.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4). Об установлении границ территории территориального общественного самоуправления.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5).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годы».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6). Об исполнении бюджета Каратузского сельсовета за 2019 год и плановый период 2020-2021 годов.</w:t>
      </w:r>
    </w:p>
    <w:p w:rsidR="00FE40E6" w:rsidRPr="002C632F" w:rsidRDefault="00FE40E6" w:rsidP="00FE40E6">
      <w:pPr>
        <w:shd w:val="clear" w:color="auto" w:fill="FFFFFF"/>
        <w:ind w:firstLine="568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7).</w:t>
      </w:r>
      <w:r w:rsidRPr="002C632F">
        <w:rPr>
          <w:sz w:val="20"/>
          <w:szCs w:val="20"/>
        </w:rPr>
        <w:tab/>
        <w:t>Разное.</w:t>
      </w: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  <w:r w:rsidRPr="002C632F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2C632F">
        <w:rPr>
          <w:sz w:val="20"/>
          <w:szCs w:val="20"/>
        </w:rPr>
        <w:t>Каратузский</w:t>
      </w:r>
      <w:proofErr w:type="spellEnd"/>
      <w:r w:rsidRPr="002C632F">
        <w:rPr>
          <w:sz w:val="20"/>
          <w:szCs w:val="20"/>
        </w:rPr>
        <w:t xml:space="preserve"> вестник».</w:t>
      </w: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  <w:r w:rsidRPr="002C632F">
        <w:rPr>
          <w:sz w:val="20"/>
          <w:szCs w:val="20"/>
        </w:rPr>
        <w:t xml:space="preserve">4. </w:t>
      </w:r>
      <w:proofErr w:type="gramStart"/>
      <w:r w:rsidRPr="002C632F">
        <w:rPr>
          <w:sz w:val="20"/>
          <w:szCs w:val="20"/>
        </w:rPr>
        <w:t>Контроль за</w:t>
      </w:r>
      <w:proofErr w:type="gramEnd"/>
      <w:r w:rsidRPr="002C632F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  <w:r w:rsidRPr="002C632F">
        <w:rPr>
          <w:sz w:val="20"/>
          <w:szCs w:val="20"/>
        </w:rPr>
        <w:t>5. Распоряжение вступает в силу со дня его подписания.</w:t>
      </w: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</w:p>
    <w:p w:rsidR="00FE40E6" w:rsidRPr="002C632F" w:rsidRDefault="00FE40E6" w:rsidP="00FE40E6">
      <w:pPr>
        <w:ind w:firstLine="709"/>
        <w:jc w:val="both"/>
        <w:rPr>
          <w:sz w:val="20"/>
          <w:szCs w:val="20"/>
        </w:rPr>
      </w:pPr>
    </w:p>
    <w:p w:rsidR="00FE40E6" w:rsidRPr="002C632F" w:rsidRDefault="00FE40E6" w:rsidP="00FE40E6">
      <w:pPr>
        <w:rPr>
          <w:sz w:val="20"/>
          <w:szCs w:val="20"/>
        </w:rPr>
      </w:pPr>
    </w:p>
    <w:p w:rsidR="00FE40E6" w:rsidRPr="002C632F" w:rsidRDefault="00FE40E6" w:rsidP="00FE40E6">
      <w:pPr>
        <w:rPr>
          <w:sz w:val="20"/>
          <w:szCs w:val="20"/>
        </w:rPr>
      </w:pPr>
      <w:r w:rsidRPr="002C632F">
        <w:rPr>
          <w:sz w:val="20"/>
          <w:szCs w:val="20"/>
        </w:rPr>
        <w:t xml:space="preserve">Председатель Каратузского </w:t>
      </w:r>
    </w:p>
    <w:p w:rsidR="00FE40E6" w:rsidRPr="002C632F" w:rsidRDefault="00FE40E6" w:rsidP="00FE40E6">
      <w:pPr>
        <w:rPr>
          <w:sz w:val="20"/>
          <w:szCs w:val="20"/>
        </w:rPr>
      </w:pPr>
      <w:r w:rsidRPr="002C632F">
        <w:rPr>
          <w:sz w:val="20"/>
          <w:szCs w:val="20"/>
        </w:rPr>
        <w:t>сельского Совета депутатов</w:t>
      </w:r>
      <w:r w:rsidRPr="002C632F">
        <w:rPr>
          <w:sz w:val="20"/>
          <w:szCs w:val="20"/>
        </w:rPr>
        <w:tab/>
      </w:r>
      <w:r w:rsidRPr="002C63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2C632F">
        <w:rPr>
          <w:sz w:val="20"/>
          <w:szCs w:val="20"/>
        </w:rPr>
        <w:tab/>
        <w:t xml:space="preserve">                                  </w:t>
      </w:r>
      <w:proofErr w:type="spellStart"/>
      <w:r w:rsidRPr="002C632F">
        <w:rPr>
          <w:sz w:val="20"/>
          <w:szCs w:val="20"/>
        </w:rPr>
        <w:t>О.В.Федосеева</w:t>
      </w:r>
      <w:proofErr w:type="spellEnd"/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  <w:bookmarkStart w:id="0" w:name="_GoBack"/>
      <w:bookmarkEnd w:id="0"/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2D66B9">
      <w:headerReference w:type="default" r:id="rId15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B9" w:rsidRDefault="002D66B9" w:rsidP="00D97532">
      <w:r>
        <w:separator/>
      </w:r>
    </w:p>
  </w:endnote>
  <w:endnote w:type="continuationSeparator" w:id="0">
    <w:p w:rsidR="002D66B9" w:rsidRDefault="002D66B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2D66B9" w:rsidRDefault="002D66B9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E6">
          <w:rPr>
            <w:noProof/>
          </w:rPr>
          <w:t>3</w:t>
        </w:r>
        <w:r>
          <w:fldChar w:fldCharType="end"/>
        </w:r>
      </w:p>
    </w:sdtContent>
  </w:sdt>
  <w:p w:rsidR="002D66B9" w:rsidRDefault="002D66B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2D66B9" w:rsidRDefault="002D66B9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D66B9" w:rsidRPr="00B340F4" w:rsidRDefault="002D66B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B9" w:rsidRDefault="002D66B9" w:rsidP="00D97532">
      <w:r>
        <w:separator/>
      </w:r>
    </w:p>
  </w:footnote>
  <w:footnote w:type="continuationSeparator" w:id="0">
    <w:p w:rsidR="002D66B9" w:rsidRDefault="002D66B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9" w:rsidRDefault="002D66B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66B9" w:rsidRDefault="002D66B9">
    <w:pPr>
      <w:pStyle w:val="a4"/>
    </w:pPr>
  </w:p>
  <w:p w:rsidR="002D66B9" w:rsidRDefault="002D66B9"/>
  <w:p w:rsidR="002D66B9" w:rsidRDefault="002D66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9" w:rsidRDefault="002D66B9">
    <w:pPr>
      <w:pStyle w:val="a4"/>
      <w:jc w:val="center"/>
    </w:pPr>
  </w:p>
  <w:p w:rsidR="002D66B9" w:rsidRDefault="002D66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28"/>
  </w:num>
  <w:num w:numId="10">
    <w:abstractNumId w:val="23"/>
  </w:num>
  <w:num w:numId="11">
    <w:abstractNumId w:val="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8"/>
  </w:num>
  <w:num w:numId="19">
    <w:abstractNumId w:val="33"/>
  </w:num>
  <w:num w:numId="20">
    <w:abstractNumId w:val="11"/>
  </w:num>
  <w:num w:numId="21">
    <w:abstractNumId w:val="34"/>
  </w:num>
  <w:num w:numId="22">
    <w:abstractNumId w:val="32"/>
  </w:num>
  <w:num w:numId="23">
    <w:abstractNumId w:val="22"/>
  </w:num>
  <w:num w:numId="24">
    <w:abstractNumId w:val="31"/>
  </w:num>
  <w:num w:numId="25">
    <w:abstractNumId w:val="27"/>
  </w:num>
  <w:num w:numId="26">
    <w:abstractNumId w:val="8"/>
  </w:num>
  <w:num w:numId="27">
    <w:abstractNumId w:val="9"/>
  </w:num>
  <w:num w:numId="28">
    <w:abstractNumId w:val="13"/>
  </w:num>
  <w:num w:numId="29">
    <w:abstractNumId w:val="37"/>
  </w:num>
  <w:num w:numId="30">
    <w:abstractNumId w:val="36"/>
  </w:num>
  <w:num w:numId="31">
    <w:abstractNumId w:val="10"/>
  </w:num>
  <w:num w:numId="32">
    <w:abstractNumId w:val="3"/>
  </w:num>
  <w:num w:numId="33">
    <w:abstractNumId w:val="26"/>
  </w:num>
  <w:num w:numId="34">
    <w:abstractNumId w:val="3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krasnoyarskij_kr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8DDB-A393-4AB8-950F-B9D23D61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12</cp:revision>
  <cp:lastPrinted>2018-10-10T07:17:00Z</cp:lastPrinted>
  <dcterms:created xsi:type="dcterms:W3CDTF">2020-01-17T01:59:00Z</dcterms:created>
  <dcterms:modified xsi:type="dcterms:W3CDTF">2020-03-16T01:27:00Z</dcterms:modified>
</cp:coreProperties>
</file>